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66" w:rsidRDefault="00682866" w:rsidP="00682866">
      <w:pPr>
        <w:rPr>
          <w:rFonts w:ascii="Arial" w:hAnsi="Arial" w:cs="B Nazanin"/>
          <w:b/>
          <w:bCs/>
          <w:rtl/>
        </w:rPr>
      </w:pPr>
    </w:p>
    <w:p w:rsidR="00682866" w:rsidRDefault="00682866" w:rsidP="00682866">
      <w:pPr>
        <w:jc w:val="center"/>
        <w:rPr>
          <w:rFonts w:ascii="Arial" w:hAnsi="Arial" w:cs="B Nazanin"/>
          <w:b/>
          <w:bCs/>
          <w:rtl/>
        </w:rPr>
      </w:pPr>
      <w:r w:rsidRPr="00D7253C">
        <w:rPr>
          <w:rFonts w:ascii="Arial" w:hAnsi="Arial" w:cs="B Nazanin" w:hint="cs"/>
          <w:b/>
          <w:bCs/>
          <w:rtl/>
        </w:rPr>
        <w:t>توزیع موارد گزارش شده فلج شل حاد به تفکیک طبقه بندی موارد در استان</w:t>
      </w:r>
      <w:r>
        <w:rPr>
          <w:rFonts w:ascii="Arial" w:hAnsi="Arial" w:cs="B Nazanin" w:hint="cs"/>
          <w:b/>
          <w:bCs/>
          <w:rtl/>
        </w:rPr>
        <w:t xml:space="preserve"> یزد</w:t>
      </w:r>
      <w:r w:rsidRPr="00D7253C">
        <w:rPr>
          <w:rFonts w:ascii="Arial" w:hAnsi="Arial" w:cs="B Nazanin" w:hint="cs"/>
          <w:b/>
          <w:bCs/>
          <w:rtl/>
        </w:rPr>
        <w:t xml:space="preserve"> در سال </w:t>
      </w:r>
      <w:r>
        <w:rPr>
          <w:rFonts w:ascii="Arial" w:hAnsi="Arial" w:cs="B Nazanin" w:hint="cs"/>
          <w:b/>
          <w:bCs/>
          <w:rtl/>
        </w:rPr>
        <w:t>1392</w:t>
      </w:r>
    </w:p>
    <w:p w:rsidR="00682866" w:rsidRPr="00D7253C" w:rsidRDefault="00682866" w:rsidP="00682866">
      <w:pPr>
        <w:jc w:val="center"/>
        <w:rPr>
          <w:rFonts w:ascii="Arial" w:hAnsi="Arial" w:cs="B Nazanin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1426"/>
        <w:gridCol w:w="1368"/>
      </w:tblGrid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2"/>
                <w:szCs w:val="22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2"/>
                <w:szCs w:val="22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2"/>
                <w:szCs w:val="22"/>
                <w:rtl/>
              </w:rPr>
              <w:t>عارضه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2"/>
                <w:szCs w:val="22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2"/>
                <w:szCs w:val="22"/>
                <w:rtl/>
              </w:rPr>
              <w:t>درصد</w:t>
            </w:r>
          </w:p>
        </w:tc>
      </w:tr>
      <w:tr w:rsidR="00682866" w:rsidRPr="00D7253C" w:rsidTr="006B125D">
        <w:trPr>
          <w:trHeight w:val="413"/>
          <w:jc w:val="center"/>
        </w:trPr>
        <w:tc>
          <w:tcPr>
            <w:tcW w:w="2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گیلن باره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1</w:t>
            </w:r>
          </w:p>
        </w:tc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7.1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آنسفالیت</w:t>
            </w:r>
          </w:p>
        </w:tc>
        <w:tc>
          <w:tcPr>
            <w:tcW w:w="1426" w:type="dxa"/>
            <w:tcBorders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1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7.1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/>
                <w:b/>
                <w:bCs/>
                <w:sz w:val="20"/>
                <w:szCs w:val="20"/>
              </w:rPr>
              <w:t>CVA</w:t>
            </w:r>
          </w:p>
        </w:tc>
        <w:tc>
          <w:tcPr>
            <w:tcW w:w="1426" w:type="dxa"/>
            <w:tcBorders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1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701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سینوویت</w:t>
            </w:r>
          </w:p>
        </w:tc>
        <w:tc>
          <w:tcPr>
            <w:tcW w:w="1426" w:type="dxa"/>
            <w:tcBorders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4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28.5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آرتریت راکتیو</w:t>
            </w:r>
          </w:p>
        </w:tc>
        <w:tc>
          <w:tcPr>
            <w:tcW w:w="1426" w:type="dxa"/>
            <w:tcBorders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4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28.5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ميوزيت</w:t>
            </w:r>
          </w:p>
        </w:tc>
        <w:tc>
          <w:tcPr>
            <w:tcW w:w="1426" w:type="dxa"/>
            <w:tcBorders>
              <w:lef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0</w:t>
            </w:r>
          </w:p>
        </w:tc>
        <w:tc>
          <w:tcPr>
            <w:tcW w:w="1368" w:type="dxa"/>
            <w:tcBorders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0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ميليت عرضي</w:t>
            </w:r>
          </w:p>
        </w:tc>
        <w:tc>
          <w:tcPr>
            <w:tcW w:w="1426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2</w:t>
            </w:r>
          </w:p>
        </w:tc>
        <w:tc>
          <w:tcPr>
            <w:tcW w:w="136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14.2</w:t>
            </w:r>
          </w:p>
        </w:tc>
      </w:tr>
      <w:tr w:rsidR="00682866" w:rsidRPr="00D7253C" w:rsidTr="006B125D">
        <w:trPr>
          <w:trHeight w:val="431"/>
          <w:jc w:val="center"/>
        </w:trPr>
        <w:tc>
          <w:tcPr>
            <w:tcW w:w="2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سایر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rtl/>
              </w:rPr>
            </w:pPr>
            <w:r>
              <w:rPr>
                <w:rFonts w:ascii="Arial" w:eastAsia="SimSun" w:hAnsi="Arial" w:cs="B Nazanin" w:hint="cs"/>
                <w:rtl/>
              </w:rPr>
              <w:t>7.1</w:t>
            </w:r>
          </w:p>
        </w:tc>
      </w:tr>
      <w:tr w:rsidR="00682866" w:rsidRPr="00D7253C" w:rsidTr="006B125D">
        <w:trPr>
          <w:trHeight w:val="451"/>
          <w:jc w:val="center"/>
        </w:trPr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rtl/>
              </w:rPr>
            </w:pPr>
            <w:r w:rsidRPr="00C36DEA">
              <w:rPr>
                <w:rFonts w:ascii="Arial" w:eastAsia="SimSun" w:hAnsi="Arial" w:cs="B Nazanin" w:hint="cs"/>
                <w:b/>
                <w:bCs/>
                <w:rtl/>
              </w:rPr>
              <w:t>کل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rtl/>
              </w:rPr>
              <w:t>14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rtl/>
              </w:rPr>
              <w:t>100</w:t>
            </w:r>
          </w:p>
        </w:tc>
      </w:tr>
    </w:tbl>
    <w:p w:rsidR="00682866" w:rsidRPr="00D7253C" w:rsidRDefault="00682866" w:rsidP="00682866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682866" w:rsidRPr="00D7253C" w:rsidRDefault="00682866" w:rsidP="00682866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</w:p>
    <w:p w:rsidR="00682866" w:rsidRPr="00D7253C" w:rsidRDefault="00682866" w:rsidP="00682866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D7253C">
        <w:rPr>
          <w:rFonts w:ascii="Arial" w:hAnsi="Arial" w:cs="B Nazanin"/>
          <w:b/>
          <w:bCs/>
          <w:sz w:val="22"/>
          <w:szCs w:val="22"/>
          <w:rtl/>
        </w:rPr>
        <w:t xml:space="preserve">شاخص </w:t>
      </w:r>
      <w:r w:rsidRPr="00D7253C">
        <w:rPr>
          <w:rFonts w:ascii="Arial" w:hAnsi="Arial" w:cs="B Nazanin" w:hint="cs"/>
          <w:b/>
          <w:bCs/>
          <w:sz w:val="22"/>
          <w:szCs w:val="22"/>
          <w:rtl/>
        </w:rPr>
        <w:t xml:space="preserve">بیماریابی </w:t>
      </w:r>
      <w:r w:rsidRPr="00D7253C">
        <w:rPr>
          <w:rFonts w:ascii="Arial" w:hAnsi="Arial" w:cs="B Nazanin"/>
          <w:b/>
          <w:bCs/>
          <w:sz w:val="22"/>
          <w:szCs w:val="22"/>
          <w:rtl/>
        </w:rPr>
        <w:t>فلج شل حاد در س</w:t>
      </w:r>
      <w:r w:rsidRPr="00D7253C">
        <w:rPr>
          <w:rFonts w:ascii="Arial" w:hAnsi="Arial" w:cs="B Nazanin" w:hint="cs"/>
          <w:b/>
          <w:bCs/>
          <w:sz w:val="22"/>
          <w:szCs w:val="22"/>
          <w:rtl/>
        </w:rPr>
        <w:t xml:space="preserve">ال </w:t>
      </w:r>
      <w:r>
        <w:rPr>
          <w:rFonts w:ascii="Arial" w:hAnsi="Arial" w:cs="B Nazanin" w:hint="cs"/>
          <w:b/>
          <w:bCs/>
          <w:sz w:val="22"/>
          <w:szCs w:val="22"/>
          <w:rtl/>
        </w:rPr>
        <w:t>1392</w:t>
      </w:r>
    </w:p>
    <w:p w:rsidR="00682866" w:rsidRPr="00D7253C" w:rsidRDefault="00682866" w:rsidP="00682866">
      <w:pPr>
        <w:rPr>
          <w:rFonts w:ascii="Arial" w:hAnsi="Arial" w:cs="B Nazanin"/>
          <w:b/>
          <w:bCs/>
          <w:sz w:val="22"/>
          <w:szCs w:val="22"/>
          <w:rtl/>
        </w:rPr>
      </w:pPr>
    </w:p>
    <w:tbl>
      <w:tblPr>
        <w:bidiVisual/>
        <w:tblW w:w="9820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151"/>
        <w:gridCol w:w="2151"/>
        <w:gridCol w:w="2151"/>
        <w:gridCol w:w="2151"/>
      </w:tblGrid>
      <w:tr w:rsidR="00682866" w:rsidRPr="00D7253C" w:rsidTr="006B125D">
        <w:trPr>
          <w:trHeight w:val="864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</w:p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نام شهرستان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جمعیت زیر 15 سال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تعداد </w:t>
            </w:r>
            <w:r>
              <w:rPr>
                <w:rFonts w:ascii="Arial" w:hAnsi="Arial" w:cs="B Nazanin"/>
                <w:b/>
                <w:bCs/>
              </w:rPr>
              <w:t>AFP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گزارش شده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میزان بیماریابی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نسبت بیماریابی به حد انتظار</w:t>
            </w:r>
          </w:p>
        </w:tc>
      </w:tr>
      <w:tr w:rsidR="00682866" w:rsidRPr="00D7253C" w:rsidTr="006B125D">
        <w:trPr>
          <w:trHeight w:val="552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ابركوه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11197</w:t>
            </w:r>
          </w:p>
        </w:tc>
        <w:tc>
          <w:tcPr>
            <w:tcW w:w="2151" w:type="dxa"/>
            <w:tcBorders>
              <w:top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2151" w:type="dxa"/>
            <w:tcBorders>
              <w:top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17.86</w:t>
            </w:r>
          </w:p>
        </w:tc>
        <w:tc>
          <w:tcPr>
            <w:tcW w:w="21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10</w:t>
            </w:r>
          </w:p>
        </w:tc>
      </w:tr>
      <w:tr w:rsidR="00682866" w:rsidRPr="00D7253C" w:rsidTr="006B125D">
        <w:trPr>
          <w:trHeight w:val="537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اردكان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18091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</w:tr>
      <w:tr w:rsidR="00682866" w:rsidRPr="00D7253C" w:rsidTr="006B125D">
        <w:trPr>
          <w:trHeight w:val="532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اشکذر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6643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</w:tr>
      <w:tr w:rsidR="00682866" w:rsidRPr="00D7253C" w:rsidTr="006B125D">
        <w:trPr>
          <w:trHeight w:val="532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بافق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11980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16.69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10</w:t>
            </w:r>
          </w:p>
        </w:tc>
      </w:tr>
      <w:tr w:rsidR="00682866" w:rsidRPr="00D7253C" w:rsidTr="006B125D">
        <w:trPr>
          <w:trHeight w:val="550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بهاباد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3801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0</w:t>
            </w:r>
          </w:p>
        </w:tc>
      </w:tr>
      <w:tr w:rsidR="00682866" w:rsidRPr="00D7253C" w:rsidTr="006B125D">
        <w:trPr>
          <w:trHeight w:val="536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تفت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7596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13.16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10</w:t>
            </w:r>
          </w:p>
        </w:tc>
      </w:tr>
      <w:tr w:rsidR="00682866" w:rsidRPr="00D7253C" w:rsidTr="006B125D">
        <w:trPr>
          <w:trHeight w:val="530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خاتم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8320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24.2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20</w:t>
            </w:r>
          </w:p>
        </w:tc>
      </w:tr>
      <w:tr w:rsidR="00682866" w:rsidRPr="00D7253C" w:rsidTr="006B125D">
        <w:trPr>
          <w:trHeight w:val="545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مهريز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11021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18.15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10</w:t>
            </w:r>
          </w:p>
        </w:tc>
      </w:tr>
      <w:tr w:rsidR="00682866" w:rsidRPr="00D7253C" w:rsidTr="006B125D">
        <w:trPr>
          <w:trHeight w:val="530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ميبد</w:t>
            </w:r>
          </w:p>
        </w:tc>
        <w:tc>
          <w:tcPr>
            <w:tcW w:w="2151" w:type="dxa"/>
            <w:tcBorders>
              <w:lef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21656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2151" w:type="dxa"/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4.61</w:t>
            </w:r>
          </w:p>
        </w:tc>
        <w:tc>
          <w:tcPr>
            <w:tcW w:w="2151" w:type="dxa"/>
            <w:tcBorders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2.5</w:t>
            </w:r>
          </w:p>
        </w:tc>
      </w:tr>
      <w:tr w:rsidR="00682866" w:rsidRPr="00D7253C" w:rsidTr="006B125D">
        <w:trPr>
          <w:trHeight w:val="440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D7253C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sz w:val="20"/>
                <w:szCs w:val="20"/>
                <w:rtl/>
              </w:rPr>
            </w:pPr>
            <w:r w:rsidRPr="00D7253C">
              <w:rPr>
                <w:rFonts w:ascii="Arial" w:eastAsia="SimSun" w:hAnsi="Arial" w:cs="B Nazanin" w:hint="cs"/>
                <w:b/>
                <w:bCs/>
                <w:sz w:val="20"/>
                <w:szCs w:val="20"/>
                <w:rtl/>
              </w:rPr>
              <w:t>يزد</w:t>
            </w:r>
          </w:p>
        </w:tc>
        <w:tc>
          <w:tcPr>
            <w:tcW w:w="21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146185</w:t>
            </w:r>
          </w:p>
        </w:tc>
        <w:tc>
          <w:tcPr>
            <w:tcW w:w="2151" w:type="dxa"/>
            <w:tcBorders>
              <w:bottom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</w:p>
        </w:tc>
        <w:tc>
          <w:tcPr>
            <w:tcW w:w="2151" w:type="dxa"/>
            <w:tcBorders>
              <w:bottom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2.73</w:t>
            </w:r>
          </w:p>
        </w:tc>
        <w:tc>
          <w:tcPr>
            <w:tcW w:w="21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2866" w:rsidRPr="00D915AF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1.4</w:t>
            </w:r>
          </w:p>
        </w:tc>
      </w:tr>
      <w:tr w:rsidR="00682866" w:rsidRPr="00D7253C" w:rsidTr="006B125D">
        <w:trPr>
          <w:trHeight w:val="417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82866" w:rsidRPr="00C36DEA" w:rsidRDefault="00682866" w:rsidP="006B125D">
            <w:pPr>
              <w:jc w:val="center"/>
              <w:rPr>
                <w:rFonts w:ascii="Arial" w:eastAsia="SimSun" w:hAnsi="Arial" w:cs="B Nazanin"/>
                <w:b/>
                <w:bCs/>
                <w:rtl/>
              </w:rPr>
            </w:pPr>
            <w:r>
              <w:rPr>
                <w:rFonts w:ascii="Arial" w:eastAsia="SimSun" w:hAnsi="Arial" w:cs="B Nazanin" w:hint="cs"/>
                <w:b/>
                <w:bCs/>
                <w:rtl/>
              </w:rPr>
              <w:t>استان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246590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14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5.67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866" w:rsidRDefault="00682866" w:rsidP="006B125D">
            <w:pPr>
              <w:tabs>
                <w:tab w:val="left" w:pos="2318"/>
                <w:tab w:val="left" w:pos="8122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2.8</w:t>
            </w:r>
          </w:p>
        </w:tc>
      </w:tr>
    </w:tbl>
    <w:p w:rsidR="00682866" w:rsidRPr="00D7253C" w:rsidRDefault="00682866" w:rsidP="00682866">
      <w:pPr>
        <w:rPr>
          <w:rFonts w:ascii="Arial" w:hAnsi="Arial" w:cs="B Nazanin" w:hint="cs"/>
          <w:b/>
          <w:bCs/>
          <w:sz w:val="22"/>
          <w:szCs w:val="22"/>
          <w:rtl/>
        </w:rPr>
      </w:pPr>
    </w:p>
    <w:sectPr w:rsidR="00682866" w:rsidRPr="00D7253C" w:rsidSect="00682866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2866"/>
    <w:rsid w:val="00682866"/>
    <w:rsid w:val="00B7539B"/>
    <w:rsid w:val="00E0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nezam</cp:lastModifiedBy>
  <cp:revision>1</cp:revision>
  <dcterms:created xsi:type="dcterms:W3CDTF">2015-01-18T12:48:00Z</dcterms:created>
  <dcterms:modified xsi:type="dcterms:W3CDTF">2015-01-18T12:49:00Z</dcterms:modified>
</cp:coreProperties>
</file>